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b8e376b164c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 CONSULT AS</w:t>
      </w:r>
    </w:p>
    <w:sectPr>
      <w:headerReference xmlns:r="http://schemas.openxmlformats.org/officeDocument/2006/relationships" w:type="default" r:id="R184583ae61ef43bd"/>
      <w:footerReference xmlns:r="http://schemas.openxmlformats.org/officeDocument/2006/relationships" w:type="default" r:id="R8ff700160897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CONSULT AS   ·   Org.nr 915 746 950   ·   Tamburveien 1B   ·   1406 SKI   ·   rakel@monfort.no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4583ae61ef43bd" /><Relationship Type="http://schemas.openxmlformats.org/officeDocument/2006/relationships/footer" Target="/word/footer1.xml" Id="R8ff7001608974e98" /></Relationships>
</file>