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bfac704e1748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 CONSULT AS</w:t>
      </w:r>
    </w:p>
    <w:sectPr>
      <w:headerReference xmlns:r="http://schemas.openxmlformats.org/officeDocument/2006/relationships" w:type="default" r:id="Rc26cfd363ab44168"/>
      <w:footerReference xmlns:r="http://schemas.openxmlformats.org/officeDocument/2006/relationships" w:type="default" r:id="Ra55da5147afb47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 CONSULT AS   ·   Org.nr 915 746 950   ·   Tamburveien 1B   ·   1406 SKI   ·   rakel@monfort.no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6cfd363ab44168" /><Relationship Type="http://schemas.openxmlformats.org/officeDocument/2006/relationships/footer" Target="/word/footer1.xml" Id="Ra55da5147afb4767" /></Relationships>
</file>