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c9c83028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ESPEN AASS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ESPEN AASS LARSEN AS</w:t>
      </w:r>
    </w:p>
    <w:sectPr>
      <w:headerReference xmlns:r="http://schemas.openxmlformats.org/officeDocument/2006/relationships" w:type="default" r:id="R0923a408c7a247d2"/>
      <w:footerReference xmlns:r="http://schemas.openxmlformats.org/officeDocument/2006/relationships" w:type="default" r:id="R527824bc075a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3a408c7a247d2" /><Relationship Type="http://schemas.openxmlformats.org/officeDocument/2006/relationships/footer" Target="/word/footer1.xml" Id="R527824bc075a4f3c" /></Relationships>
</file>