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2ce1a1f4442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ARO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a6f758390de46aa"/>
      <w:footerReference xmlns:r="http://schemas.openxmlformats.org/officeDocument/2006/relationships" w:type="default" r:id="Rfda2e257957442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 EIENDOM AS   ·   Org.nr 915 749 593   ·   c/o Arne Overvik, Stadsing Dahls gate 17   ·   7015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6f758390de46aa" /><Relationship Type="http://schemas.openxmlformats.org/officeDocument/2006/relationships/footer" Target="/word/footer1.xml" Id="Rfda2e25795744205" /></Relationships>
</file>