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0d546f037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SELBYGGEN AS</w:t>
      </w:r>
    </w:p>
    <w:sectPr>
      <w:headerReference xmlns:r="http://schemas.openxmlformats.org/officeDocument/2006/relationships" w:type="default" r:id="R3d9bf55598934098"/>
      <w:footerReference xmlns:r="http://schemas.openxmlformats.org/officeDocument/2006/relationships" w:type="default" r:id="R9f1bffcce469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bf55598934098" /><Relationship Type="http://schemas.openxmlformats.org/officeDocument/2006/relationships/footer" Target="/word/footer1.xml" Id="R9f1bffcce4694b00" /></Relationships>
</file>