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691254c34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7e4347f4948fd"/>
      <w:footerReference xmlns:r="http://schemas.openxmlformats.org/officeDocument/2006/relationships" w:type="default" r:id="R6b87e0849241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HESTVIKEN AS   ·   Org.nr 915 802 427   ·   Bygdøy allé 16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7e4347f4948fd" /><Relationship Type="http://schemas.openxmlformats.org/officeDocument/2006/relationships/footer" Target="/word/footer1.xml" Id="R6b87e08492414fc5" /></Relationships>
</file>