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1217c9fd8f4b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Ulefoss,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f0f4912a1347c1"/>
      <w:footerReference xmlns:r="http://schemas.openxmlformats.org/officeDocument/2006/relationships" w:type="default" r:id="R06d457f7ce4b43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RAL EIENDOM AS   ·   Org.nr 915 831 702   ·   Sjørholtvegen 47   ·   3830 ULEFOSS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f0f4912a1347c1" /><Relationship Type="http://schemas.openxmlformats.org/officeDocument/2006/relationships/footer" Target="/word/footer1.xml" Id="R06d457f7ce4b43bd" /></Relationships>
</file>