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0053e0863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RAL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RAL EIENDOM AS</w:t>
      </w:r>
    </w:p>
    <w:sectPr>
      <w:headerReference xmlns:r="http://schemas.openxmlformats.org/officeDocument/2006/relationships" w:type="default" r:id="Rf308aed5ccf949b5"/>
      <w:footerReference xmlns:r="http://schemas.openxmlformats.org/officeDocument/2006/relationships" w:type="default" r:id="Rd1be84a407c1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RAL EIENDOM AS   ·   Org.nr 915 831 702   ·   Sjørholtvegen 47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8aed5ccf949b5" /><Relationship Type="http://schemas.openxmlformats.org/officeDocument/2006/relationships/footer" Target="/word/footer1.xml" Id="Rd1be84a407c14e22" /></Relationships>
</file>