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bba84f04a47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MOGUL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MOGUL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97769e9d2a43a6"/>
      <w:footerReference xmlns:r="http://schemas.openxmlformats.org/officeDocument/2006/relationships" w:type="default" r:id="R5e9ed4dc56ce47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MOGUL INVEST AS   ·   Org.nr 915 843 069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MOGUL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7769e9d2a43a6" /><Relationship Type="http://schemas.openxmlformats.org/officeDocument/2006/relationships/footer" Target="/word/footer1.xml" Id="R5e9ed4dc56ce471d" /></Relationships>
</file>