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bfcb13ade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TOKA INVEST II AS, org.nr 915 852 521,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1e69c5b8613e4cbd"/>
      <w:footerReference xmlns:r="http://schemas.openxmlformats.org/officeDocument/2006/relationships" w:type="default" r:id="Rbd429d2616d3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9c5b8613e4cbd" /><Relationship Type="http://schemas.openxmlformats.org/officeDocument/2006/relationships/footer" Target="/word/footer1.xml" Id="Rbd429d2616d34656" /></Relationships>
</file>