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fefdc4280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MARTINUS ULSTEIN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MARTINUS ULSTEIN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e27c11e7442ca"/>
      <w:footerReference xmlns:r="http://schemas.openxmlformats.org/officeDocument/2006/relationships" w:type="default" r:id="Rbe55825bce68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 ULSTEIN AS   ·   Org.nr 915 857 396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e27c11e7442ca" /><Relationship Type="http://schemas.openxmlformats.org/officeDocument/2006/relationships/footer" Target="/word/footer1.xml" Id="Rbe55825bce684d79" /></Relationships>
</file>