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154b6cef0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KRONPRINSENSGT. 10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3a2b004406254521"/>
      <w:footerReference xmlns:r="http://schemas.openxmlformats.org/officeDocument/2006/relationships" w:type="default" r:id="Ref2d851ce2f2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b004406254521" /><Relationship Type="http://schemas.openxmlformats.org/officeDocument/2006/relationships/footer" Target="/word/footer1.xml" Id="Ref2d851ce2f24f41" /></Relationships>
</file>