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7bdc6fa4f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ROPE 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Glomfjord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Glomfjord,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ROPE 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a4c430f204fb2"/>
      <w:footerReference xmlns:r="http://schemas.openxmlformats.org/officeDocument/2006/relationships" w:type="default" r:id="Re1bc4071a2a5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ROPE TECH AS   ·   Org.nr 915 920 438   ·   Ørnesveien 3   ·   8160 GLOMFJORD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ROPE 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4c430f204fb2" /><Relationship Type="http://schemas.openxmlformats.org/officeDocument/2006/relationships/footer" Target="/word/footer1.xml" Id="Re1bc4071a2a54990" /></Relationships>
</file>