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558af477e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RAKKESTAD SLANGESERVICE AS</w:t>
      </w:r>
    </w:p>
    <w:sectPr>
      <w:headerReference xmlns:r="http://schemas.openxmlformats.org/officeDocument/2006/relationships" w:type="default" r:id="Rf76d059f2dd94c97"/>
      <w:footerReference xmlns:r="http://schemas.openxmlformats.org/officeDocument/2006/relationships" w:type="default" r:id="Ra0c656c5058c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SLANGESERVICE AS   ·   Org.nr 915 980 430   ·   Bedriftsveien 5   ·   1890 RAKKESTAD   ·   post@rakkestad-slangeservice.no   ·   www.rakkestad-slangeservice.no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SLANGESERVICE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d059f2dd94c97" /><Relationship Type="http://schemas.openxmlformats.org/officeDocument/2006/relationships/footer" Target="/word/footer1.xml" Id="Ra0c656c5058c4a0c" /></Relationships>
</file>