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4a5b2b1edd4e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BLÅVEISEN BLOMSTER AS.</w:t>
      </w:r>
    </w:p>
    <w:sectPr>
      <w:headerReference xmlns:r="http://schemas.openxmlformats.org/officeDocument/2006/relationships" w:type="default" r:id="R982769b6eb3244c6"/>
      <w:footerReference xmlns:r="http://schemas.openxmlformats.org/officeDocument/2006/relationships" w:type="default" r:id="R8e178226fdcc46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BLÅVEISEN BLOMSTER AS   ·   Org.nr 916 029 802   ·   Verksgata 2   ·   4013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BLÅVEISEN BLOMSTER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2769b6eb3244c6" /><Relationship Type="http://schemas.openxmlformats.org/officeDocument/2006/relationships/footer" Target="/word/footer1.xml" Id="R8e178226fdcc46a1" /></Relationships>
</file>