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4707ca410b48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TRULS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TRULS AS</w:t>
      </w:r>
    </w:p>
    <w:sectPr>
      <w:headerReference xmlns:r="http://schemas.openxmlformats.org/officeDocument/2006/relationships" w:type="default" r:id="Rb37b90262a274fad"/>
      <w:footerReference xmlns:r="http://schemas.openxmlformats.org/officeDocument/2006/relationships" w:type="default" r:id="R9b824f202aac4b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TRULS AS   ·   Org.nr 916 070 586   ·   Dronningen 1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7b90262a274fad" /><Relationship Type="http://schemas.openxmlformats.org/officeDocument/2006/relationships/footer" Target="/word/footer1.xml" Id="R9b824f202aac4b3b" /></Relationships>
</file>