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a3e68131c24a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REVISJON AS</w:t>
      </w:r>
    </w:p>
    <w:sectPr>
      <w:headerReference xmlns:r="http://schemas.openxmlformats.org/officeDocument/2006/relationships" w:type="default" r:id="Rc2ca405fea164acd"/>
      <w:footerReference xmlns:r="http://schemas.openxmlformats.org/officeDocument/2006/relationships" w:type="default" r:id="Rb2852b36f1e64c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REVISJON AS   ·   Org.nr 916 131 720   ·   Ekholtveien 114   ·   1526 MOSS   ·   nkk@kroghrevisjon.no   ·   www.kroghrevisjon.no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a405fea164acd" /><Relationship Type="http://schemas.openxmlformats.org/officeDocument/2006/relationships/footer" Target="/word/footer1.xml" Id="Rb2852b36f1e64c1c" /></Relationships>
</file>