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ba7646902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35f2ab524a954056"/>
      <w:footerReference xmlns:r="http://schemas.openxmlformats.org/officeDocument/2006/relationships" w:type="default" r:id="R60a63dbeb652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2ab524a954056" /><Relationship Type="http://schemas.openxmlformats.org/officeDocument/2006/relationships/footer" Target="/word/footer1.xml" Id="R60a63dbeb6524678" /></Relationships>
</file>