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3192eec6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CON-REHAB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CON-REHAB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259c8226c4e89"/>
      <w:footerReference xmlns:r="http://schemas.openxmlformats.org/officeDocument/2006/relationships" w:type="default" r:id="Rf69f90124dc7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CON-REHAB AS   ·   Org.nr 916 168 292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259c8226c4e89" /><Relationship Type="http://schemas.openxmlformats.org/officeDocument/2006/relationships/footer" Target="/word/footer1.xml" Id="Rf69f90124dc74d11" /></Relationships>
</file>