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f24226fc8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GRUPPEN AS</w:t>
      </w:r>
    </w:p>
    <w:sectPr>
      <w:headerReference xmlns:r="http://schemas.openxmlformats.org/officeDocument/2006/relationships" w:type="default" r:id="Re4f03278bf934af5"/>
      <w:footerReference xmlns:r="http://schemas.openxmlformats.org/officeDocument/2006/relationships" w:type="default" r:id="R9be81b0ac8a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03278bf934af5" /><Relationship Type="http://schemas.openxmlformats.org/officeDocument/2006/relationships/footer" Target="/word/footer1.xml" Id="R9be81b0ac8aa42d4" /></Relationships>
</file>