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2b4737825945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HOKKSUND GARN OG HOBBY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HOKKSUND GARN OG HOBBY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6f808319fa4993"/>
      <w:footerReference xmlns:r="http://schemas.openxmlformats.org/officeDocument/2006/relationships" w:type="default" r:id="Ra902101805274d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HOKKSUND GARN OG HOBBY AS   ·   Org.nr 916 200 331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HOKKSUND GARN OG HOBBY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6f808319fa4993" /><Relationship Type="http://schemas.openxmlformats.org/officeDocument/2006/relationships/footer" Target="/word/footer1.xml" Id="Ra902101805274d4c" /></Relationships>
</file>