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0387a735454b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NB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NB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4a028bdc3f4112"/>
      <w:footerReference xmlns:r="http://schemas.openxmlformats.org/officeDocument/2006/relationships" w:type="default" r:id="R8191f506a16147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NB ENTREPRENØR AS   ·   Org.nr 916 215 584   ·   Wildenveybakken 2   ·   0766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NB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4a028bdc3f4112" /><Relationship Type="http://schemas.openxmlformats.org/officeDocument/2006/relationships/footer" Target="/word/footer1.xml" Id="R8191f506a1614748" /></Relationships>
</file>