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3df204e53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AGNOSS AS</w:t>
      </w:r>
    </w:p>
    <w:sectPr>
      <w:headerReference xmlns:r="http://schemas.openxmlformats.org/officeDocument/2006/relationships" w:type="default" r:id="Rf8a534f3e5e94e6b"/>
      <w:footerReference xmlns:r="http://schemas.openxmlformats.org/officeDocument/2006/relationships" w:type="default" r:id="Red865cb47f23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AGNOSS AS   ·   Org.nr 916 256 809   ·   Haavard Martinsens vei 30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534f3e5e94e6b" /><Relationship Type="http://schemas.openxmlformats.org/officeDocument/2006/relationships/footer" Target="/word/footer1.xml" Id="Red865cb47f2344e3" /></Relationships>
</file>