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3e28fada7941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 INVESTERING V AS.</w:t>
      </w:r>
    </w:p>
    <w:sectPr>
      <w:headerReference xmlns:r="http://schemas.openxmlformats.org/officeDocument/2006/relationships" w:type="default" r:id="Ra46203c34ff343fc"/>
      <w:footerReference xmlns:r="http://schemas.openxmlformats.org/officeDocument/2006/relationships" w:type="default" r:id="R78020b94911149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INVESTERING V AS   ·   Org.nr 916 287 933   ·   Rådhusvegen 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INVESTERING 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203c34ff343fc" /><Relationship Type="http://schemas.openxmlformats.org/officeDocument/2006/relationships/footer" Target="/word/footer1.xml" Id="R78020b94911149ec" /></Relationships>
</file>