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3ad822ac5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0fa0b4b51430c"/>
      <w:footerReference xmlns:r="http://schemas.openxmlformats.org/officeDocument/2006/relationships" w:type="default" r:id="R192b7453dd67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 INVEST AS   ·   Org.nr 916 299 249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0fa0b4b51430c" /><Relationship Type="http://schemas.openxmlformats.org/officeDocument/2006/relationships/footer" Target="/word/footer1.xml" Id="R192b7453dd6743d4" /></Relationships>
</file>