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cd55a276bb4e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MØLLER EIENDOM 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MØLLER EIENDOM 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cfc041634ca4ee4"/>
      <w:footerReference xmlns:r="http://schemas.openxmlformats.org/officeDocument/2006/relationships" w:type="default" r:id="Rd919459da57d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MØLLER EIENDOM MI AS   ·   Org.nr 916 308 523   ·   Bygdøy allé 4   ·   0257 OSLO   ·   www.mollereiendom.no/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MØLLER EIENDOM 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fc041634ca4ee4" /><Relationship Type="http://schemas.openxmlformats.org/officeDocument/2006/relationships/footer" Target="/word/footer1.xml" Id="Rd919459da57d4fb8" /></Relationships>
</file>