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63a64c4fc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fa3f01406459c"/>
      <w:footerReference xmlns:r="http://schemas.openxmlformats.org/officeDocument/2006/relationships" w:type="default" r:id="Ra9e425101c13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fa3f01406459c" /><Relationship Type="http://schemas.openxmlformats.org/officeDocument/2006/relationships/footer" Target="/word/footer1.xml" Id="Ra9e425101c134c95" /></Relationships>
</file>