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e7b67009c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PRIVATTANNLEGEN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PRIVATTANNLEGEN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1d39f50ef4a82"/>
      <w:footerReference xmlns:r="http://schemas.openxmlformats.org/officeDocument/2006/relationships" w:type="default" r:id="R49aa7d88a8bd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PRIVATTANNLEGEN AS   ·   Org.nr 916 353 030   ·   Jacob Aalls gate 18   ·   0368 OSLO   ·   pouriap@gmail.com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PRIVATTANNLEGEN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1d39f50ef4a82" /><Relationship Type="http://schemas.openxmlformats.org/officeDocument/2006/relationships/footer" Target="/word/footer1.xml" Id="R49aa7d88a8bd4645" /></Relationships>
</file>