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05ba434014b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MASHUA INVEST AS</w:t>
      </w:r>
    </w:p>
    <w:sectPr>
      <w:headerReference xmlns:r="http://schemas.openxmlformats.org/officeDocument/2006/relationships" w:type="default" r:id="Rc12592151d6c4324"/>
      <w:footerReference xmlns:r="http://schemas.openxmlformats.org/officeDocument/2006/relationships" w:type="default" r:id="R7df4517be3d7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MASHUA INVEST AS   ·   Org.nr 916 468 164   ·   Høgeveien 49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MASHUA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592151d6c4324" /><Relationship Type="http://schemas.openxmlformats.org/officeDocument/2006/relationships/footer" Target="/word/footer1.xml" Id="R7df4517be3d7418b" /></Relationships>
</file>