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f2f5d643c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ALLGRID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ALLGRID AS</w:t>
      </w:r>
    </w:p>
    <w:sectPr>
      <w:headerReference xmlns:r="http://schemas.openxmlformats.org/officeDocument/2006/relationships" w:type="default" r:id="Rb473e62467184e4a"/>
      <w:footerReference xmlns:r="http://schemas.openxmlformats.org/officeDocument/2006/relationships" w:type="default" r:id="R46bd3ea6ba22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ALLGRID AS   ·   Org.nr 916 483 465   ·   Stemmane 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3e62467184e4a" /><Relationship Type="http://schemas.openxmlformats.org/officeDocument/2006/relationships/footer" Target="/word/footer1.xml" Id="R46bd3ea6ba22467d" /></Relationships>
</file>