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9d8caae7f84b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EKSTRALYS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Lindesnes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Lindesnes,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EKSTRALYS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f4072cc88246d9"/>
      <w:footerReference xmlns:r="http://schemas.openxmlformats.org/officeDocument/2006/relationships" w:type="default" r:id="R1575227f3b6d41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EKSTRALYS AS   ·   Org.nr 916 503 555   ·   Gare næringspark 4   ·   4521 LINDESNES   ·   www.ekstralys.no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EKSTRALYS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f4072cc88246d9" /><Relationship Type="http://schemas.openxmlformats.org/officeDocument/2006/relationships/footer" Target="/word/footer1.xml" Id="R1575227f3b6d419c" /></Relationships>
</file>