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a0e864d37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DANICA AS</w:t>
      </w:r>
    </w:p>
    <w:sectPr>
      <w:headerReference xmlns:r="http://schemas.openxmlformats.org/officeDocument/2006/relationships" w:type="default" r:id="R8e24a3b4af8c4cf9"/>
      <w:footerReference xmlns:r="http://schemas.openxmlformats.org/officeDocument/2006/relationships" w:type="default" r:id="R1223594ea466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DANICA AS   ·   Org.nr 916 513 844   ·   Møllergata 32B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4a3b4af8c4cf9" /><Relationship Type="http://schemas.openxmlformats.org/officeDocument/2006/relationships/footer" Target="/word/footer1.xml" Id="R1223594ea4664aef" /></Relationships>
</file>