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c9e31a4d849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HAUGTUSSA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HAUGTUSSA INVEST AS</w:t>
      </w:r>
    </w:p>
    <w:sectPr>
      <w:headerReference xmlns:r="http://schemas.openxmlformats.org/officeDocument/2006/relationships" w:type="default" r:id="R083e847733a3482c"/>
      <w:footerReference xmlns:r="http://schemas.openxmlformats.org/officeDocument/2006/relationships" w:type="default" r:id="R96f509621112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HAUGTUSSA INVEST AS   ·   Org.nr 916 525 133   ·   Furuvegen 28   ·   7653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HAUGTUSSA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e847733a3482c" /><Relationship Type="http://schemas.openxmlformats.org/officeDocument/2006/relationships/footer" Target="/word/footer1.xml" Id="R96f50962111246b9" /></Relationships>
</file>