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c576383f4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DIRECTINVENT AS</w:t>
      </w:r>
    </w:p>
    <w:sectPr>
      <w:headerReference xmlns:r="http://schemas.openxmlformats.org/officeDocument/2006/relationships" w:type="default" r:id="R303cb35341434b5b"/>
      <w:footerReference xmlns:r="http://schemas.openxmlformats.org/officeDocument/2006/relationships" w:type="default" r:id="Rd9e92c00286a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DIRECTINVENT AS   ·   Org.nr 916 590 342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DIRECTINVENT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cb35341434b5b" /><Relationship Type="http://schemas.openxmlformats.org/officeDocument/2006/relationships/footer" Target="/word/footer1.xml" Id="Rd9e92c00286a4fc3" /></Relationships>
</file>