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c21837276a4f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KB MILJØBYGG AS.</w:t>
      </w:r>
    </w:p>
    <w:sectPr>
      <w:headerReference xmlns:r="http://schemas.openxmlformats.org/officeDocument/2006/relationships" w:type="default" r:id="R336d58debbc949cc"/>
      <w:footerReference xmlns:r="http://schemas.openxmlformats.org/officeDocument/2006/relationships" w:type="default" r:id="R2d8c12ee688c49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KB MILJØBYGG AS   ·   Org.nr 916 590 474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KB MILJØBYGG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6d58debbc949cc" /><Relationship Type="http://schemas.openxmlformats.org/officeDocument/2006/relationships/footer" Target="/word/footer1.xml" Id="R2d8c12ee688c4932" /></Relationships>
</file>