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194f08e7c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53ea283054641"/>
      <w:footerReference xmlns:r="http://schemas.openxmlformats.org/officeDocument/2006/relationships" w:type="default" r:id="Rf80486d6f9fa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IBETONG AS   ·   Org.nr 916 604 580   ·   Undheimsvegen 57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53ea283054641" /><Relationship Type="http://schemas.openxmlformats.org/officeDocument/2006/relationships/footer" Target="/word/footer1.xml" Id="Rf80486d6f9fa4199" /></Relationships>
</file>