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a214c7c58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2a2e5d6bf4fd6"/>
      <w:footerReference xmlns:r="http://schemas.openxmlformats.org/officeDocument/2006/relationships" w:type="default" r:id="R264733da6a47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COPOINT AS   ·   Org.nr 916 617 518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2a2e5d6bf4fd6" /><Relationship Type="http://schemas.openxmlformats.org/officeDocument/2006/relationships/footer" Target="/word/footer1.xml" Id="R264733da6a4740f2" /></Relationships>
</file>