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a6935f5ec4c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GT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GT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a27a55e3e4be3"/>
      <w:footerReference xmlns:r="http://schemas.openxmlformats.org/officeDocument/2006/relationships" w:type="default" r:id="R4b470e4c3ac2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 INNOVATION AS   ·   Org.nr 916 623 631   ·   Ringkollen 23B   ·   3227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a27a55e3e4be3" /><Relationship Type="http://schemas.openxmlformats.org/officeDocument/2006/relationships/footer" Target="/word/footer1.xml" Id="R4b470e4c3ac24e88" /></Relationships>
</file>