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d8fa020b8349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 BYBERG EIENDOM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 BYBERG EIENDOM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228f48e5c74b85"/>
      <w:footerReference xmlns:r="http://schemas.openxmlformats.org/officeDocument/2006/relationships" w:type="default" r:id="R1c3455b094ff40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BYBERG EIENDOM 2 AS   ·   Org.nr 916 633 912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BYBERG EIENDOM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228f48e5c74b85" /><Relationship Type="http://schemas.openxmlformats.org/officeDocument/2006/relationships/footer" Target="/word/footer1.xml" Id="R1c3455b094ff4036" /></Relationships>
</file>