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ec372510e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SWOOP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bec435c52c544ae"/>
      <w:footerReference xmlns:r="http://schemas.openxmlformats.org/officeDocument/2006/relationships" w:type="default" r:id="Rff79e253a0d6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435c52c544ae" /><Relationship Type="http://schemas.openxmlformats.org/officeDocument/2006/relationships/footer" Target="/word/footer1.xml" Id="Rff79e253a0d6435f" /></Relationships>
</file>