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c9fc3fb7c945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SWOOP GROUP AS</w:t>
      </w:r>
    </w:p>
    <w:sectPr>
      <w:headerReference xmlns:r="http://schemas.openxmlformats.org/officeDocument/2006/relationships" w:type="default" r:id="Ra79ae3a097fb494b"/>
      <w:footerReference xmlns:r="http://schemas.openxmlformats.org/officeDocument/2006/relationships" w:type="default" r:id="R1d3dfcfb233842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SWOOP GROUP AS   ·   Org.nr 916 640 471   ·   Gamle Kalvedalsveien 4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SWOOP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9ae3a097fb494b" /><Relationship Type="http://schemas.openxmlformats.org/officeDocument/2006/relationships/footer" Target="/word/footer1.xml" Id="R1d3dfcfb23384251" /></Relationships>
</file>