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57d9cf46f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KOMMODE AS</w:t>
      </w:r>
    </w:p>
    <w:sectPr>
      <w:headerReference xmlns:r="http://schemas.openxmlformats.org/officeDocument/2006/relationships" w:type="default" r:id="R4769b656a6b14dc3"/>
      <w:footerReference xmlns:r="http://schemas.openxmlformats.org/officeDocument/2006/relationships" w:type="default" r:id="R67ae08abbc29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KOMMODE AS   ·   Org.nr 916 694 857   ·   Kokkeneskleiva 8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KOMMODE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b656a6b14dc3" /><Relationship Type="http://schemas.openxmlformats.org/officeDocument/2006/relationships/footer" Target="/word/footer1.xml" Id="R67ae08abbc2944e0" /></Relationships>
</file>