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6f4539684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TECHNOLOGIES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TECHNOLOGIES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4eb7d040c6410e"/>
      <w:footerReference xmlns:r="http://schemas.openxmlformats.org/officeDocument/2006/relationships" w:type="default" r:id="Rf3464e8c0c26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eb7d040c6410e" /><Relationship Type="http://schemas.openxmlformats.org/officeDocument/2006/relationships/footer" Target="/word/footer1.xml" Id="Rf3464e8c0c264cb7" /></Relationships>
</file>