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c6bad4650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CONSERTIAS AS</w:t>
      </w:r>
    </w:p>
    <w:sectPr>
      <w:headerReference xmlns:r="http://schemas.openxmlformats.org/officeDocument/2006/relationships" w:type="default" r:id="R3be37ce8e8a1492f"/>
      <w:footerReference xmlns:r="http://schemas.openxmlformats.org/officeDocument/2006/relationships" w:type="default" r:id="R47a7ed76651e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CONSERTIAS AS   ·   Org.nr 916 707 193   ·   Bekkefaret 4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CONSERTIAS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37ce8e8a1492f" /><Relationship Type="http://schemas.openxmlformats.org/officeDocument/2006/relationships/footer" Target="/word/footer1.xml" Id="R47a7ed76651e4e6d" /></Relationships>
</file>