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8b851c8e254b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FLIS OG MURERFIRMA TVERSLAND &amp; CO AS</w:t>
      </w:r>
    </w:p>
    <w:sectPr>
      <w:headerReference xmlns:r="http://schemas.openxmlformats.org/officeDocument/2006/relationships" w:type="default" r:id="R14cd4c38508143fb"/>
      <w:footerReference xmlns:r="http://schemas.openxmlformats.org/officeDocument/2006/relationships" w:type="default" r:id="Red21eadcae924d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FLIS OG MURERFIRMA TVERSLAND &amp; CO AS   ·   Org.nr 916 755 538   ·   Krittveien 76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FLIS OG MURERFIRMA TVERSLAND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d4c38508143fb" /><Relationship Type="http://schemas.openxmlformats.org/officeDocument/2006/relationships/footer" Target="/word/footer1.xml" Id="Red21eadcae924d28" /></Relationships>
</file>