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7a5571ac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CENSEA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CENSEA REGNSKAP AS</w:t>
      </w:r>
    </w:p>
    <w:sectPr>
      <w:headerReference xmlns:r="http://schemas.openxmlformats.org/officeDocument/2006/relationships" w:type="default" r:id="R69eb28394f9346f0"/>
      <w:footerReference xmlns:r="http://schemas.openxmlformats.org/officeDocument/2006/relationships" w:type="default" r:id="Ra206de4393b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28394f9346f0" /><Relationship Type="http://schemas.openxmlformats.org/officeDocument/2006/relationships/footer" Target="/word/footer1.xml" Id="Ra206de4393bb49e6" /></Relationships>
</file>