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b1ddbfe83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HANDYMAN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HANDYMAN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a268b0407400b"/>
      <w:footerReference xmlns:r="http://schemas.openxmlformats.org/officeDocument/2006/relationships" w:type="default" r:id="R8124d8073d6f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HANDYMAN AS   ·   Org.nr 916 761 007   ·   Leilighet 4038, Ludvig Karstens vei 1   ·   1064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HANDYMAN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a268b0407400b" /><Relationship Type="http://schemas.openxmlformats.org/officeDocument/2006/relationships/footer" Target="/word/footer1.xml" Id="R8124d8073d6f453b" /></Relationships>
</file>