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7a2f2899e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5014bf2124366"/>
      <w:footerReference xmlns:r="http://schemas.openxmlformats.org/officeDocument/2006/relationships" w:type="default" r:id="Rb32b78a8d383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ENTREPRENØR AS   ·   Org.nr 916 858 124   ·   Vebergveien 60   ·   3074 SANDE I VESTFOLD   ·   christoffer.weberg@nordbohus.no   ·   www.nordbohus.no/sande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5014bf2124366" /><Relationship Type="http://schemas.openxmlformats.org/officeDocument/2006/relationships/footer" Target="/word/footer1.xml" Id="Rb32b78a8d3834527" /></Relationships>
</file>