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c079950f14f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EQUINOR AKSJER NORGE</w:t>
      </w:r>
    </w:p>
    <w:sectPr>
      <w:headerReference xmlns:r="http://schemas.openxmlformats.org/officeDocument/2006/relationships" w:type="default" r:id="Reeaab0b571d0470e"/>
      <w:footerReference xmlns:r="http://schemas.openxmlformats.org/officeDocument/2006/relationships" w:type="default" r:id="Re3cc006c95ba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EQUINOR AKSJER NORGE   ·   Org.nr 916 877 323   ·   Forusbeen 50   ·   4035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EQUINOR AKSJER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ab0b571d0470e" /><Relationship Type="http://schemas.openxmlformats.org/officeDocument/2006/relationships/footer" Target="/word/footer1.xml" Id="Re3cc006c95ba4f29" /></Relationships>
</file>