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663102a3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AQUAGROUP AS</w:t>
      </w:r>
    </w:p>
    <w:sectPr>
      <w:headerReference xmlns:r="http://schemas.openxmlformats.org/officeDocument/2006/relationships" w:type="default" r:id="R8947c501697d4653"/>
      <w:footerReference xmlns:r="http://schemas.openxmlformats.org/officeDocument/2006/relationships" w:type="default" r:id="R0c079e7bdd74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AQUAGROUP AS   ·   Org.nr 916 971 370   ·   Tajevegen 51   ·   2211 KONGSVINGER   ·   post@aquagroup.no   ·   www.aquagroup.as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7c501697d4653" /><Relationship Type="http://schemas.openxmlformats.org/officeDocument/2006/relationships/footer" Target="/word/footer1.xml" Id="R0c079e7bdd7446da" /></Relationships>
</file>